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left"/>
        <w:textAlignment w:val="auto"/>
        <w:outlineLvl w:val="0"/>
        <w:rPr>
          <w:rFonts w:hint="default" w:ascii="Calibri" w:hAnsi="Calibri" w:eastAsia="仿宋_GB2312" w:cs="Times New Roman"/>
          <w:b/>
          <w:bCs/>
          <w:kern w:val="44"/>
          <w:sz w:val="28"/>
          <w:szCs w:val="44"/>
          <w:highlight w:val="none"/>
          <w:lang w:val="en-US" w:eastAsia="zh-CN" w:bidi="ar-SA"/>
        </w:rPr>
      </w:pPr>
      <w:bookmarkStart w:id="0" w:name="_Toc389747933"/>
      <w:r>
        <w:rPr>
          <w:rFonts w:hint="eastAsia" w:ascii="Calibri" w:hAnsi="Calibri" w:eastAsia="仿宋_GB2312" w:cs="Times New Roman"/>
          <w:b/>
          <w:bCs/>
          <w:kern w:val="44"/>
          <w:sz w:val="28"/>
          <w:szCs w:val="44"/>
          <w:highlight w:val="none"/>
          <w:lang w:val="en-US" w:eastAsia="zh-CN" w:bidi="ar-SA"/>
        </w:rPr>
        <w:t>附件1：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90"/>
        <w:jc w:val="center"/>
        <w:textAlignment w:val="auto"/>
        <w:outlineLvl w:val="0"/>
        <w:rPr>
          <w:rFonts w:ascii="Calibri" w:hAnsi="Calibri" w:eastAsia="仿宋_GB2312" w:cs="Times New Roman"/>
          <w:b/>
          <w:bCs/>
          <w:kern w:val="44"/>
          <w:sz w:val="36"/>
          <w:szCs w:val="36"/>
          <w:highlight w:val="none"/>
          <w:lang w:val="en-US" w:eastAsia="zh-CN" w:bidi="ar-SA"/>
        </w:rPr>
      </w:pPr>
      <w:r>
        <w:rPr>
          <w:rFonts w:hint="eastAsia" w:ascii="Calibri" w:hAnsi="Calibri" w:eastAsia="仿宋_GB2312" w:cs="Times New Roman"/>
          <w:b/>
          <w:bCs/>
          <w:kern w:val="44"/>
          <w:sz w:val="36"/>
          <w:szCs w:val="36"/>
          <w:highlight w:val="none"/>
          <w:lang w:val="en-US" w:eastAsia="zh-CN" w:bidi="ar-SA"/>
        </w:rPr>
        <w:t>《报名信息登记表》</w:t>
      </w:r>
      <w:bookmarkEnd w:id="0"/>
    </w:p>
    <w:tbl>
      <w:tblPr>
        <w:tblStyle w:val="2"/>
        <w:tblW w:w="93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2861"/>
        <w:gridCol w:w="1559"/>
        <w:gridCol w:w="27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2212" w:type="dxa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Calibri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highlight w:val="none"/>
              </w:rPr>
              <w:t>名称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公章）</w:t>
            </w:r>
          </w:p>
        </w:tc>
        <w:tc>
          <w:tcPr>
            <w:tcW w:w="714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2212" w:type="dxa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项目名称</w:t>
            </w:r>
          </w:p>
        </w:tc>
        <w:tc>
          <w:tcPr>
            <w:tcW w:w="714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Calibri" w:eastAsia="宋体" w:cs="Times New Roman"/>
                <w:highlight w:val="none"/>
                <w:lang w:val="en-US"/>
              </w:rPr>
            </w:pPr>
            <w:r>
              <w:rPr>
                <w:rFonts w:hint="eastAsia" w:ascii="宋体" w:hAnsi="Calibri" w:eastAsia="宋体" w:cs="Times New Roman"/>
                <w:highlight w:val="none"/>
                <w:lang w:val="en-US" w:eastAsia="zh-CN"/>
              </w:rPr>
              <w:t xml:space="preserve">珠海金琴大健康科技有限公司金琴健康港项目-废旧物资（废铁、废钢管、废铝、废铜、废塑料）集中回收服务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221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Calibri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联系人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Calibri" w:eastAsia="宋体" w:cs="Times New Roman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Calibri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手机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221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Calibri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固定</w:t>
            </w:r>
            <w:r>
              <w:rPr>
                <w:rFonts w:hint="eastAsia" w:ascii="宋体" w:hAnsi="宋体" w:eastAsia="宋体" w:cs="宋体"/>
                <w:highlight w:val="none"/>
              </w:rPr>
              <w:t>电话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Calibri" w:eastAsia="宋体" w:cs="Times New Roman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Calibri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电子邮箱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221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纳税人识别号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Calibri" w:eastAsia="宋体" w:cs="Times New Roman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增值税税率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  <w:jc w:val="center"/>
        </w:trPr>
        <w:tc>
          <w:tcPr>
            <w:tcW w:w="221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营业范围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221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Calibri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通信</w:t>
            </w:r>
            <w:r>
              <w:rPr>
                <w:rFonts w:hint="eastAsia" w:ascii="宋体" w:hAnsi="宋体" w:eastAsia="宋体" w:cs="宋体"/>
                <w:highlight w:val="none"/>
              </w:rPr>
              <w:t>地址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Calibri" w:eastAsia="宋体" w:cs="Times New Roman"/>
                <w:color w:val="FF000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Calibri" w:hAnsi="Calibri" w:eastAsia="宋体" w:cs="Times New Roman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highlight w:val="no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Calibri" w:hAnsi="Calibri" w:eastAsia="宋体" w:cs="Times New Roman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highlight w:val="none"/>
          <w:lang w:val="en-US" w:eastAsia="zh-CN"/>
        </w:rPr>
        <w:t>1.有意向的投标人可于2024年4月9日至2024年4月20日9:00-12:00，14:00-18:00（北京时间法定节假日除外）前现场提交如下资料：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Calibri" w:hAnsi="Calibri" w:eastAsia="宋体" w:cs="Times New Roman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highlight w:val="none"/>
          <w:lang w:val="en-US" w:eastAsia="zh-CN"/>
        </w:rPr>
        <w:t>1）附件1 报名信息登记表（加盖公章）；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Calibri" w:hAnsi="Calibri" w:eastAsia="宋体" w:cs="Times New Roman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highlight w:val="none"/>
          <w:lang w:val="en-US" w:eastAsia="zh-CN"/>
        </w:rPr>
        <w:t>2）营业执照复印件加盖公章；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Calibri" w:hAnsi="Calibri" w:eastAsia="宋体" w:cs="Times New Roman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highlight w:val="none"/>
          <w:lang w:val="en-US" w:eastAsia="zh-CN"/>
        </w:rPr>
        <w:t>3）附件3：法定代表人证明文件及法人授权委托书（如递交资料的为法人则无需提供授权委托书）。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</w:pPr>
      <w:r>
        <w:rPr>
          <w:rFonts w:hint="eastAsia" w:ascii="Calibri" w:hAnsi="Calibri" w:eastAsia="宋体" w:cs="Times New Roman"/>
          <w:highlight w:val="none"/>
          <w:lang w:val="en-US" w:eastAsia="zh-CN"/>
        </w:rPr>
        <w:t>2.递交报名资料后现场领取招标文件。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NjgxNzIxMTY5OWU4MGMyZWMyYjY3ZjZhMzc4NWMifQ=="/>
  </w:docVars>
  <w:rsids>
    <w:rsidRoot w:val="00000000"/>
    <w:rsid w:val="0E78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2024-04-08T09:53:19Z</dcterms:created>
  <dc:creator>杨生</dc:creator>
  <cp:lastModifiedBy>pct</cp:lastModifiedBy>
  <dcterms:modified xsi:type="dcterms:W3CDTF">2024-04-08T09:53:45Z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05A5323B57C9497EA3645628FBFC4396_12</vt:lpwstr>
  </property>
</Properties>
</file>